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  <w:t>关于开展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十二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届校园文化艺术节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“重化达人秀”风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采展示比赛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各二级学院团总支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根据第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届校园文化艺术节整体安排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校园文化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艺术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节“重化达人秀”风采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展示比赛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活动时间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2022月11月28日-12月7日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30" w:leftChars="0" w:firstLine="600" w:firstLineChars="0"/>
        <w:contextualSpacing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承办单位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、二级学院团总支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30" w:leftChars="0" w:firstLine="600" w:firstLineChars="0"/>
        <w:contextualSpacing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参赛形式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弘扬主旋律，体现正能量，讴歌新时代；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歌舞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、相声、主持、朗诵、乐器、绘画、魔术等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节目形式不限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个人或组合不限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94" w:lineRule="exact"/>
        <w:ind w:left="30" w:leftChars="0" w:firstLine="600" w:firstLineChars="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sz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</w:rPr>
        <w:t>赛程安排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94" w:lineRule="exact"/>
        <w:ind w:left="630" w:leftChars="0"/>
        <w:jc w:val="both"/>
        <w:textAlignment w:val="auto"/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  <w:t>初赛（11月28日-11月29日）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1.各二级学院团总支自行组织初赛选拔，推荐1-3组选手进入复赛；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2.校团委开通学生海选通道，将在食堂户外广场进行初赛，参赛者可现场报名，择优推选选手进入复赛。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94" w:lineRule="exact"/>
        <w:ind w:left="630" w:leftChars="0"/>
        <w:jc w:val="both"/>
        <w:textAlignment w:val="auto"/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  <w:t>复赛（12月1日）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由校团委组织专业评委对进入复赛的选手进行选拔，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遴选出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15组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选手进入决赛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630" w:leftChars="0"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决赛（12月7日）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1.比赛选手：由晋级复赛的15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选手组成。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2.比赛流程：决赛分为两轮，第一轮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为自由表演，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选手依次上台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展示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，由专业评委进行打分，排名前5名进入第二轮。第二轮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为命题表演，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选手依次上台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按照既定主题进行即兴展示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，最终由专业评委打分和线上网络投票，专业评委打分占80%，线上网络投票占20%。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3.比赛要求：节目完整，时间控制在5分钟以内，自行准备音乐、道具、服装、化妆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1.决赛由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7-10个评委按照百分制记成绩，去掉一个最高分和最低分求平均分，小数点保留两位小数。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个、三等奖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3个、优秀奖若干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color w:val="1A1A1A"/>
          <w:kern w:val="2"/>
          <w:sz w:val="32"/>
          <w:szCs w:val="32"/>
          <w:lang w:val="en-US" w:eastAsia="zh-CN" w:bidi="ar-SA"/>
        </w:rPr>
        <w:t>颁发证书并给予相应“第二课堂成绩单”学分</w:t>
      </w:r>
      <w:r>
        <w:rPr>
          <w:rFonts w:hint="eastAsia" w:ascii="Times New Roman" w:hAnsi="Times New Roman" w:eastAsia="方正仿宋_GBK" w:cs="Times New Roman"/>
          <w:b w:val="0"/>
          <w:bCs w:val="0"/>
          <w:color w:val="1A1A1A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奖励按照学校标准执行。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2.二级学院优秀组织奖加分说明：学生参赛获得一等奖加10分，二等奖加7分，三等奖加4分，优秀奖2分。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.评分细则：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分数保留小数点后一位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主题与内容(满分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①主题鲜明，立意新颖，表现形式多样、恰当。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②内容健康向上，能较好地展现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开拓创新、朝气蓬勃的精神面貌。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）表演技巧(满分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①舞蹈：舞蹈表演富有感染力，有较好的舞台效果，动作整齐，演员表情丰富，服饰搭配合理。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曲艺小品：语言诙谐幽默、通俗易懂，表情生动，动作配合恰到好处，多人配合默契。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诗歌朗诵：朗诵者普通话标准流畅，感情充沛，背景音乐创作、伴舞、场景设计与内容和整体演出效果相协调。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演奏：具有正确的演奏方法、演奏姿势和演奏状态，乐曲演奏规范、流畅和完整，基本功扎实，具有正确把握节奏、力度、速度、音色及音准的能力，能较好地体现乐曲的内容与风格，具有较强的乐感和艺术表现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其它：根据本标准之水平作相应评分。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整体效果(满分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①节目内容具有一定深度和内涵。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②现场气氛热烈，观众反应较好。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③舞台画面富于美感。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六、相关要求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二级学院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认真做好比赛组织动员工作，扎实开展好初赛，切实提升赛事知晓度和参与度。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日17：00前将选手的报名表、复赛作品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（MP3格式）等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打包，以“推荐单位—选手姓名—联系电话”格式命名发送至吴慧洁处（QQ邮箱：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3211679929@qq.com），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并请进入</w:t>
      </w:r>
      <w:r>
        <w:rPr>
          <w:rFonts w:hint="eastAsia" w:ascii="Times New Roman" w:hAnsi="Times New Roman" w:eastAsia="方正仿宋_GBK" w:cs="Times New Roman"/>
          <w:b w:val="0"/>
          <w:bCs w:val="0"/>
          <w:color w:val="1A1A1A"/>
          <w:kern w:val="2"/>
          <w:sz w:val="32"/>
          <w:szCs w:val="32"/>
          <w:u w:val="none"/>
          <w:lang w:val="en-US" w:eastAsia="zh-CN" w:bidi="ar-SA"/>
        </w:rPr>
        <w:t>复赛的选手进入QQ群（见附件3），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逾期未上传视为放弃。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附件：1.比赛报名表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4" w:lineRule="exact"/>
        <w:ind w:firstLine="1600" w:firstLineChars="5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3.选手联络群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共青团重庆化工职业学院委员会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050" w:rightChars="50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right="56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8"/>
        <w:tblW w:w="8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65"/>
        <w:gridCol w:w="1676"/>
        <w:gridCol w:w="1890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83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第十二届校园文化艺术节“重化达人秀”风采展示比赛报名表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姓 名（队长）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性 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照 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QQ号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电 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学 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指导老师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音乐类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舞蹈类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语言类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器乐类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作品类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FFFF" w:themeColor="background1"/>
                <w:sz w:val="24"/>
                <w:szCs w:val="24"/>
                <w:u w:val="single" w:color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thick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thick" w:color="000000" w:themeColor="text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节目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简介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作品名称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、人数、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时长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桌子、板凳、话筒架、插线板、话筒等。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宣言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签字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left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1134" w:right="1446" w:bottom="1134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第十二届校园文化艺术节“重化达人秀”风采展示汇总表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053"/>
        <w:gridCol w:w="1628"/>
        <w:gridCol w:w="1574"/>
        <w:gridCol w:w="1670"/>
        <w:gridCol w:w="1854"/>
        <w:gridCol w:w="1574"/>
        <w:gridCol w:w="18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</w:rPr>
              <w:t>序号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  <w:t>学院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  <w:t>类别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  <w:t>QQ号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  <w:t>电话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  <w:t>指导老师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  <w:lang w:val="en-US" w:eastAsia="zh-CN"/>
              </w:rPr>
              <w:t>演唱歌曲</w:t>
            </w: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  <w:t>1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32"/>
                <w:lang w:val="en-US" w:eastAsia="zh-CN"/>
              </w:rPr>
              <w:t>教师组/学生组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  <w:t>2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  <w:t>3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  <w:t>4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  <w:t>5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  <w:t>6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  <w:t>7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32"/>
                <w:lang w:val="en-US" w:eastAsia="zh-CN"/>
              </w:rPr>
              <w:t>8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5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  <w:br w:type="page"/>
      </w: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方正黑体_GBK" w:cs="Times New Roman"/>
          <w:sz w:val="32"/>
          <w:szCs w:val="4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第十二届校园文化艺术节“重化达人秀”风采展示选手联络群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drawing>
          <wp:inline distT="0" distB="0" distL="114300" distR="114300">
            <wp:extent cx="1910715" cy="2423160"/>
            <wp:effectExtent l="0" t="0" r="13335" b="15240"/>
            <wp:docPr id="1" name="图片 1" descr="QQ图片2022110715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1107152828"/>
                    <pic:cNvPicPr>
                      <a:picLocks noChangeAspect="1"/>
                    </pic:cNvPicPr>
                  </pic:nvPicPr>
                  <pic:blipFill>
                    <a:blip r:embed="rId5"/>
                    <a:srcRect l="12934" t="24096" r="12934" b="23058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21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3739437-8A8C-41EC-AD60-1C239C7B041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33C13F-FF8D-4E07-B4A3-0FB1AD025D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5B8C12-B309-4BD3-89C6-E02023A89F0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0CCF60A-B1E9-4A2A-8803-D2CC73F1C9B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5D249BC-1CAD-46FE-B106-582E5992B74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A828C4A-95EE-4576-BC5C-5B85C5C4A6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525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1815"/>
        <w:tab w:val="clear" w:pos="4153"/>
        <w:tab w:val="clear" w:pos="8306"/>
      </w:tabs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6FEAF"/>
    <w:multiLevelType w:val="singleLevel"/>
    <w:tmpl w:val="BBC6FE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A9A4C1"/>
    <w:multiLevelType w:val="singleLevel"/>
    <w:tmpl w:val="02A9A4C1"/>
    <w:lvl w:ilvl="0" w:tentative="0">
      <w:start w:val="2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TIzN2U3ZjdkYjEzMzU4OTg0ZDZlMjJmZWFlNWIifQ=="/>
  </w:docVars>
  <w:rsids>
    <w:rsidRoot w:val="00905DA0"/>
    <w:rsid w:val="00016225"/>
    <w:rsid w:val="00025333"/>
    <w:rsid w:val="00025C98"/>
    <w:rsid w:val="0003140A"/>
    <w:rsid w:val="000603C2"/>
    <w:rsid w:val="0007422E"/>
    <w:rsid w:val="00086C11"/>
    <w:rsid w:val="000A67D9"/>
    <w:rsid w:val="000F7EFF"/>
    <w:rsid w:val="00114F86"/>
    <w:rsid w:val="0014200B"/>
    <w:rsid w:val="001433C5"/>
    <w:rsid w:val="001945B0"/>
    <w:rsid w:val="001A1FFC"/>
    <w:rsid w:val="001A26C9"/>
    <w:rsid w:val="001D3956"/>
    <w:rsid w:val="001D4107"/>
    <w:rsid w:val="001F6D67"/>
    <w:rsid w:val="0020666E"/>
    <w:rsid w:val="00213B0A"/>
    <w:rsid w:val="002B4C9F"/>
    <w:rsid w:val="002C2DED"/>
    <w:rsid w:val="003058C4"/>
    <w:rsid w:val="00330CB4"/>
    <w:rsid w:val="003906C0"/>
    <w:rsid w:val="003945E1"/>
    <w:rsid w:val="003C32D6"/>
    <w:rsid w:val="003F19CF"/>
    <w:rsid w:val="00403EA1"/>
    <w:rsid w:val="004553E6"/>
    <w:rsid w:val="004574A3"/>
    <w:rsid w:val="0047186A"/>
    <w:rsid w:val="004729A6"/>
    <w:rsid w:val="00494876"/>
    <w:rsid w:val="004A19A0"/>
    <w:rsid w:val="004A7C9E"/>
    <w:rsid w:val="004F4247"/>
    <w:rsid w:val="00504C92"/>
    <w:rsid w:val="00506489"/>
    <w:rsid w:val="0050781B"/>
    <w:rsid w:val="0052545D"/>
    <w:rsid w:val="005428C9"/>
    <w:rsid w:val="00576AA9"/>
    <w:rsid w:val="00597111"/>
    <w:rsid w:val="005F0611"/>
    <w:rsid w:val="006047BB"/>
    <w:rsid w:val="006417A3"/>
    <w:rsid w:val="006433BB"/>
    <w:rsid w:val="0066273F"/>
    <w:rsid w:val="00675DF0"/>
    <w:rsid w:val="006A7A28"/>
    <w:rsid w:val="006C3649"/>
    <w:rsid w:val="006C6143"/>
    <w:rsid w:val="00775456"/>
    <w:rsid w:val="007A487D"/>
    <w:rsid w:val="00800D0D"/>
    <w:rsid w:val="00801C12"/>
    <w:rsid w:val="00803C7F"/>
    <w:rsid w:val="00820224"/>
    <w:rsid w:val="00820CCA"/>
    <w:rsid w:val="00832BED"/>
    <w:rsid w:val="008336FE"/>
    <w:rsid w:val="00843EDB"/>
    <w:rsid w:val="008467FA"/>
    <w:rsid w:val="00852FDD"/>
    <w:rsid w:val="00877173"/>
    <w:rsid w:val="00890704"/>
    <w:rsid w:val="008A1C9B"/>
    <w:rsid w:val="008A2C43"/>
    <w:rsid w:val="008A4942"/>
    <w:rsid w:val="008A69F6"/>
    <w:rsid w:val="008C3879"/>
    <w:rsid w:val="008D38EC"/>
    <w:rsid w:val="008D77C6"/>
    <w:rsid w:val="008F55C8"/>
    <w:rsid w:val="009043A2"/>
    <w:rsid w:val="00905353"/>
    <w:rsid w:val="00905DA0"/>
    <w:rsid w:val="0091791A"/>
    <w:rsid w:val="009E234D"/>
    <w:rsid w:val="00A3674C"/>
    <w:rsid w:val="00A7699C"/>
    <w:rsid w:val="00A81B41"/>
    <w:rsid w:val="00AB5674"/>
    <w:rsid w:val="00AC083B"/>
    <w:rsid w:val="00AC1F66"/>
    <w:rsid w:val="00AC48A3"/>
    <w:rsid w:val="00AD4E34"/>
    <w:rsid w:val="00AE4B26"/>
    <w:rsid w:val="00AE581B"/>
    <w:rsid w:val="00B134FB"/>
    <w:rsid w:val="00B64500"/>
    <w:rsid w:val="00B82EC6"/>
    <w:rsid w:val="00B85BB5"/>
    <w:rsid w:val="00BB454E"/>
    <w:rsid w:val="00BB4A5D"/>
    <w:rsid w:val="00BD6577"/>
    <w:rsid w:val="00C0290E"/>
    <w:rsid w:val="00C41638"/>
    <w:rsid w:val="00C42296"/>
    <w:rsid w:val="00C67FDE"/>
    <w:rsid w:val="00C94C6F"/>
    <w:rsid w:val="00CA4D88"/>
    <w:rsid w:val="00D00A80"/>
    <w:rsid w:val="00D015BB"/>
    <w:rsid w:val="00D14884"/>
    <w:rsid w:val="00D202FA"/>
    <w:rsid w:val="00D21CE6"/>
    <w:rsid w:val="00D568EB"/>
    <w:rsid w:val="00D61BBA"/>
    <w:rsid w:val="00DA064B"/>
    <w:rsid w:val="00DB2BFA"/>
    <w:rsid w:val="00DC6972"/>
    <w:rsid w:val="00E02ACF"/>
    <w:rsid w:val="00E247BB"/>
    <w:rsid w:val="00E620FF"/>
    <w:rsid w:val="00F4534C"/>
    <w:rsid w:val="00F64A00"/>
    <w:rsid w:val="00FB0BE8"/>
    <w:rsid w:val="00FB1AF1"/>
    <w:rsid w:val="00FC6A3F"/>
    <w:rsid w:val="00FD1203"/>
    <w:rsid w:val="00FD220D"/>
    <w:rsid w:val="00FD3DB5"/>
    <w:rsid w:val="00FE266D"/>
    <w:rsid w:val="05A37004"/>
    <w:rsid w:val="06565FE0"/>
    <w:rsid w:val="06C63A09"/>
    <w:rsid w:val="075908B3"/>
    <w:rsid w:val="07C25697"/>
    <w:rsid w:val="0A1C6C5B"/>
    <w:rsid w:val="0B284D9D"/>
    <w:rsid w:val="0D4036A5"/>
    <w:rsid w:val="0D726180"/>
    <w:rsid w:val="0DC41553"/>
    <w:rsid w:val="0E006C35"/>
    <w:rsid w:val="0FA548AA"/>
    <w:rsid w:val="0FDE48DE"/>
    <w:rsid w:val="11030400"/>
    <w:rsid w:val="118A7DBE"/>
    <w:rsid w:val="14D24D34"/>
    <w:rsid w:val="17637B55"/>
    <w:rsid w:val="176974F3"/>
    <w:rsid w:val="19CB5D15"/>
    <w:rsid w:val="1AAB74CF"/>
    <w:rsid w:val="1B6805D3"/>
    <w:rsid w:val="1C452A6A"/>
    <w:rsid w:val="1D5E01B5"/>
    <w:rsid w:val="1E6E5F01"/>
    <w:rsid w:val="1F8E376B"/>
    <w:rsid w:val="20E54B05"/>
    <w:rsid w:val="21146A92"/>
    <w:rsid w:val="212C3E51"/>
    <w:rsid w:val="234440B3"/>
    <w:rsid w:val="269C0CD6"/>
    <w:rsid w:val="26A27F93"/>
    <w:rsid w:val="284133A5"/>
    <w:rsid w:val="28952F68"/>
    <w:rsid w:val="299C49D2"/>
    <w:rsid w:val="299D6EC1"/>
    <w:rsid w:val="2BDD1CEE"/>
    <w:rsid w:val="2D173608"/>
    <w:rsid w:val="311B0C5A"/>
    <w:rsid w:val="316829F3"/>
    <w:rsid w:val="327D74AD"/>
    <w:rsid w:val="32DF6722"/>
    <w:rsid w:val="34437DAE"/>
    <w:rsid w:val="34E90C65"/>
    <w:rsid w:val="357719C1"/>
    <w:rsid w:val="362C0FC9"/>
    <w:rsid w:val="36BB3856"/>
    <w:rsid w:val="37371A61"/>
    <w:rsid w:val="3807522D"/>
    <w:rsid w:val="38682A74"/>
    <w:rsid w:val="3AB76393"/>
    <w:rsid w:val="3D0A5A3E"/>
    <w:rsid w:val="42C55E34"/>
    <w:rsid w:val="439B120D"/>
    <w:rsid w:val="442642BC"/>
    <w:rsid w:val="475C64C8"/>
    <w:rsid w:val="499B23FD"/>
    <w:rsid w:val="4A5E0B67"/>
    <w:rsid w:val="4B5D16A9"/>
    <w:rsid w:val="4BD7517B"/>
    <w:rsid w:val="4C727F43"/>
    <w:rsid w:val="4D167476"/>
    <w:rsid w:val="4F782510"/>
    <w:rsid w:val="500F342A"/>
    <w:rsid w:val="50812FC2"/>
    <w:rsid w:val="584C6EE5"/>
    <w:rsid w:val="58A22A88"/>
    <w:rsid w:val="58C623C0"/>
    <w:rsid w:val="59473E7D"/>
    <w:rsid w:val="5B433C96"/>
    <w:rsid w:val="640A1E7D"/>
    <w:rsid w:val="64526CF8"/>
    <w:rsid w:val="674519F1"/>
    <w:rsid w:val="68403DF9"/>
    <w:rsid w:val="69456E2B"/>
    <w:rsid w:val="6A1507F1"/>
    <w:rsid w:val="6A4563A1"/>
    <w:rsid w:val="6A8C58B2"/>
    <w:rsid w:val="6B392764"/>
    <w:rsid w:val="6B695CA2"/>
    <w:rsid w:val="6B7606F5"/>
    <w:rsid w:val="70DE6809"/>
    <w:rsid w:val="714D6F80"/>
    <w:rsid w:val="73654175"/>
    <w:rsid w:val="7E7B6361"/>
    <w:rsid w:val="7F492284"/>
    <w:rsid w:val="7F4B384A"/>
    <w:rsid w:val="7FD42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font21"/>
    <w:basedOn w:val="10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F53A8-54A6-4D74-8688-1731F9328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1468</Words>
  <Characters>1541</Characters>
  <Lines>8</Lines>
  <Paragraphs>2</Paragraphs>
  <TotalTime>6</TotalTime>
  <ScaleCrop>false</ScaleCrop>
  <LinksUpToDate>false</LinksUpToDate>
  <CharactersWithSpaces>1720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2019-10-15T05:51:00Z</dcterms:created>
  <dc:creator>Administrator</dc:creator>
  <cp:lastModifiedBy>氼慦</cp:lastModifiedBy>
  <cp:lastPrinted>2019-10-16T06:10:00Z</cp:lastPrinted>
  <dcterms:modified xsi:type="dcterms:W3CDTF">2022-11-08T14:51:43Z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FD319CCFA63B45698DF6556EDBC45CB4</vt:lpwstr>
  </property>
</Properties>
</file>